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4B" w:rsidRDefault="00F9764B" w:rsidP="00C05BAD">
      <w:pPr>
        <w:jc w:val="center"/>
        <w:rPr>
          <w:rFonts w:ascii="Garamond" w:hAnsi="Garamond"/>
          <w:sz w:val="24"/>
          <w:szCs w:val="24"/>
        </w:rPr>
      </w:pPr>
    </w:p>
    <w:p w:rsidR="00F9764B" w:rsidRPr="00A16351" w:rsidRDefault="00A16351" w:rsidP="00C05BAD">
      <w:pPr>
        <w:jc w:val="center"/>
        <w:rPr>
          <w:rFonts w:ascii="Garamond" w:hAnsi="Garamond"/>
          <w:b/>
          <w:sz w:val="24"/>
          <w:szCs w:val="24"/>
        </w:rPr>
      </w:pPr>
      <w:r w:rsidRPr="00A16351">
        <w:rPr>
          <w:rFonts w:ascii="Garamond" w:hAnsi="Garamond"/>
          <w:b/>
          <w:sz w:val="24"/>
          <w:szCs w:val="24"/>
        </w:rPr>
        <w:t xml:space="preserve">Tender </w:t>
      </w:r>
      <w:proofErr w:type="spellStart"/>
      <w:r w:rsidRPr="00A16351">
        <w:rPr>
          <w:rFonts w:ascii="Garamond" w:hAnsi="Garamond"/>
          <w:b/>
          <w:sz w:val="24"/>
          <w:szCs w:val="24"/>
        </w:rPr>
        <w:t>Announcement</w:t>
      </w:r>
      <w:proofErr w:type="spellEnd"/>
      <w:r w:rsidRPr="00A1635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16351">
        <w:rPr>
          <w:rFonts w:ascii="Garamond" w:hAnsi="Garamond"/>
          <w:b/>
          <w:sz w:val="24"/>
          <w:szCs w:val="24"/>
        </w:rPr>
        <w:t>by</w:t>
      </w:r>
      <w:proofErr w:type="spellEnd"/>
    </w:p>
    <w:p w:rsidR="00A16351" w:rsidRDefault="00A16351" w:rsidP="00C05BAD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C05BAD" w:rsidRPr="005E4FE0" w:rsidRDefault="005E4FE0" w:rsidP="00C05BAD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The Mayor of the</w:t>
      </w:r>
      <w:r w:rsidRPr="005E4FE0">
        <w:t xml:space="preserve"> </w:t>
      </w:r>
      <w:r w:rsidRPr="005E4FE0">
        <w:rPr>
          <w:rFonts w:ascii="Garamond" w:hAnsi="Garamond"/>
          <w:sz w:val="24"/>
          <w:szCs w:val="24"/>
          <w:lang w:val="en-US"/>
        </w:rPr>
        <w:t>Buda Castle Local Government</w:t>
      </w:r>
      <w:r w:rsidR="00645998" w:rsidRPr="005E4FE0">
        <w:rPr>
          <w:rFonts w:ascii="Garamond" w:hAnsi="Garamond"/>
          <w:sz w:val="24"/>
          <w:szCs w:val="24"/>
          <w:lang w:val="en-US"/>
        </w:rPr>
        <w:t xml:space="preserve"> </w:t>
      </w:r>
    </w:p>
    <w:p w:rsidR="00C733D0" w:rsidRPr="005E4FE0" w:rsidRDefault="00C733D0" w:rsidP="00C05BAD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C733D0" w:rsidRPr="005E4FE0" w:rsidRDefault="00C733D0" w:rsidP="00C05BAD">
      <w:pPr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C05BAD" w:rsidRPr="005E4FE0" w:rsidRDefault="005E4FE0" w:rsidP="00C05BAD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For the creation of a memorial site to be placed in the green area situated between </w:t>
      </w:r>
      <w:proofErr w:type="spellStart"/>
      <w:r>
        <w:rPr>
          <w:rFonts w:ascii="Garamond" w:hAnsi="Garamond"/>
          <w:sz w:val="24"/>
          <w:szCs w:val="24"/>
          <w:lang w:val="en-US"/>
        </w:rPr>
        <w:t>Ádám</w:t>
      </w:r>
      <w:proofErr w:type="spellEnd"/>
      <w:r w:rsidR="00645998" w:rsidRPr="005E4FE0">
        <w:rPr>
          <w:rFonts w:ascii="Garamond" w:hAnsi="Garamond"/>
          <w:sz w:val="24"/>
          <w:szCs w:val="24"/>
          <w:lang w:val="en-US"/>
        </w:rPr>
        <w:t xml:space="preserve"> </w:t>
      </w:r>
      <w:r w:rsidR="00A86200" w:rsidRPr="005E4FE0">
        <w:rPr>
          <w:rFonts w:ascii="Garamond" w:hAnsi="Garamond"/>
          <w:sz w:val="24"/>
          <w:szCs w:val="24"/>
          <w:lang w:val="en-US"/>
        </w:rPr>
        <w:t xml:space="preserve">Clark </w:t>
      </w:r>
      <w:r>
        <w:rPr>
          <w:rFonts w:ascii="Garamond" w:hAnsi="Garamond"/>
          <w:sz w:val="24"/>
          <w:szCs w:val="24"/>
          <w:lang w:val="en-US"/>
        </w:rPr>
        <w:t>Square</w:t>
      </w:r>
      <w:r w:rsidR="00A86200" w:rsidRPr="005E4FE0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–</w:t>
      </w:r>
      <w:r w:rsidR="00A86200" w:rsidRPr="005E4FE0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Chain Bridge Street </w:t>
      </w:r>
      <w:r w:rsidR="00A86200" w:rsidRPr="005E4FE0">
        <w:rPr>
          <w:rFonts w:ascii="Garamond" w:hAnsi="Garamond"/>
          <w:sz w:val="24"/>
          <w:szCs w:val="24"/>
          <w:lang w:val="en-US"/>
        </w:rPr>
        <w:t xml:space="preserve">– </w:t>
      </w:r>
      <w:proofErr w:type="spellStart"/>
      <w:r w:rsidR="00A86200" w:rsidRPr="005E4FE0">
        <w:rPr>
          <w:rFonts w:ascii="Garamond" w:hAnsi="Garamond"/>
          <w:sz w:val="24"/>
          <w:szCs w:val="24"/>
          <w:lang w:val="en-US"/>
        </w:rPr>
        <w:t>Fridrich</w:t>
      </w:r>
      <w:proofErr w:type="spellEnd"/>
      <w:r w:rsidR="00A86200" w:rsidRPr="005E4FE0">
        <w:rPr>
          <w:rFonts w:ascii="Garamond" w:hAnsi="Garamond"/>
          <w:sz w:val="24"/>
          <w:szCs w:val="24"/>
          <w:lang w:val="en-US"/>
        </w:rPr>
        <w:t xml:space="preserve"> Born </w:t>
      </w:r>
      <w:r>
        <w:rPr>
          <w:rFonts w:ascii="Garamond" w:hAnsi="Garamond"/>
          <w:sz w:val="24"/>
          <w:szCs w:val="24"/>
          <w:lang w:val="en-US"/>
        </w:rPr>
        <w:t xml:space="preserve">Embankment </w:t>
      </w:r>
      <w:r w:rsidR="00C05BAD" w:rsidRPr="005E4FE0">
        <w:rPr>
          <w:rFonts w:ascii="Garamond" w:hAnsi="Garamond"/>
          <w:sz w:val="24"/>
          <w:szCs w:val="24"/>
          <w:lang w:val="en-US"/>
        </w:rPr>
        <w:t>(</w:t>
      </w:r>
      <w:r>
        <w:rPr>
          <w:rFonts w:ascii="Garamond" w:hAnsi="Garamond"/>
          <w:sz w:val="24"/>
          <w:szCs w:val="24"/>
          <w:lang w:val="en-US"/>
        </w:rPr>
        <w:t>registered plot numbers 14391, 14392 and 14388</w:t>
      </w:r>
      <w:r w:rsidR="00C05BAD" w:rsidRPr="005E4FE0">
        <w:rPr>
          <w:rFonts w:ascii="Garamond" w:hAnsi="Garamond"/>
          <w:sz w:val="24"/>
          <w:szCs w:val="24"/>
          <w:lang w:val="en-US"/>
        </w:rPr>
        <w:t>)</w:t>
      </w:r>
      <w:r w:rsidR="00A86200" w:rsidRPr="005E4FE0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 xml:space="preserve">which commemorates the Hungarian aspects of the Finnish national epic, the </w:t>
      </w:r>
      <w:r w:rsidR="00A86200" w:rsidRPr="005E4FE0">
        <w:rPr>
          <w:rFonts w:ascii="Garamond" w:hAnsi="Garamond"/>
          <w:sz w:val="24"/>
          <w:szCs w:val="24"/>
          <w:lang w:val="en-US"/>
        </w:rPr>
        <w:t>Kalevala</w:t>
      </w:r>
      <w:r w:rsidR="00C05BAD" w:rsidRPr="005E4FE0">
        <w:rPr>
          <w:rFonts w:ascii="Garamond" w:hAnsi="Garamond"/>
          <w:sz w:val="24"/>
          <w:szCs w:val="24"/>
          <w:lang w:val="en-US"/>
        </w:rPr>
        <w:t>.</w:t>
      </w:r>
    </w:p>
    <w:p w:rsidR="00C05BAD" w:rsidRPr="005E4FE0" w:rsidRDefault="00C05BAD" w:rsidP="00C05BA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8725AA" w:rsidRPr="005E4FE0" w:rsidRDefault="005E4FE0" w:rsidP="00C05BAD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Goal of the tender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Pr="005E4FE0">
        <w:rPr>
          <w:rFonts w:ascii="Garamond" w:hAnsi="Garamond"/>
          <w:sz w:val="24"/>
          <w:szCs w:val="24"/>
          <w:lang w:val="en-US"/>
        </w:rPr>
        <w:t>In the above described</w:t>
      </w:r>
      <w:r>
        <w:rPr>
          <w:rFonts w:ascii="Garamond" w:hAnsi="Garamond"/>
          <w:sz w:val="24"/>
          <w:szCs w:val="24"/>
          <w:lang w:val="en-US"/>
        </w:rPr>
        <w:t xml:space="preserve"> public square, currently the memorial of </w:t>
      </w:r>
      <w:proofErr w:type="spellStart"/>
      <w:r w:rsidR="008725AA" w:rsidRPr="005E4FE0">
        <w:rPr>
          <w:rFonts w:ascii="Garamond" w:hAnsi="Garamond"/>
          <w:bCs/>
          <w:sz w:val="24"/>
          <w:szCs w:val="24"/>
          <w:lang w:val="en-US"/>
        </w:rPr>
        <w:t>Akseli</w:t>
      </w:r>
      <w:proofErr w:type="spellEnd"/>
      <w:r w:rsidR="008725AA" w:rsidRPr="005E4FE0">
        <w:rPr>
          <w:rFonts w:ascii="Garamond" w:hAnsi="Garamond"/>
          <w:bCs/>
          <w:sz w:val="24"/>
          <w:szCs w:val="24"/>
          <w:lang w:val="en-US"/>
        </w:rPr>
        <w:t xml:space="preserve"> Gallen-</w:t>
      </w:r>
      <w:proofErr w:type="spellStart"/>
      <w:r w:rsidR="008725AA" w:rsidRPr="005E4FE0">
        <w:rPr>
          <w:rFonts w:ascii="Garamond" w:hAnsi="Garamond"/>
          <w:bCs/>
          <w:sz w:val="24"/>
          <w:szCs w:val="24"/>
          <w:lang w:val="en-US"/>
        </w:rPr>
        <w:t>Kallela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 w:rsidR="008725AA" w:rsidRPr="005E4FE0">
        <w:rPr>
          <w:rFonts w:ascii="Garamond" w:hAnsi="Garamond"/>
          <w:sz w:val="24"/>
          <w:szCs w:val="24"/>
          <w:lang w:val="en-US"/>
        </w:rPr>
        <w:t>(1865-1931)</w:t>
      </w:r>
      <w:r>
        <w:rPr>
          <w:rFonts w:ascii="Garamond" w:hAnsi="Garamond"/>
          <w:sz w:val="24"/>
          <w:szCs w:val="24"/>
          <w:lang w:val="en-US"/>
        </w:rPr>
        <w:t xml:space="preserve"> Finnish painter, architect and applied artist is located. </w:t>
      </w:r>
      <w:r w:rsidR="00A16351">
        <w:rPr>
          <w:rFonts w:ascii="Garamond" w:hAnsi="Garamond"/>
          <w:sz w:val="24"/>
          <w:szCs w:val="24"/>
          <w:lang w:val="en-US"/>
        </w:rPr>
        <w:t xml:space="preserve">The </w:t>
      </w:r>
      <w:r>
        <w:rPr>
          <w:rFonts w:ascii="Garamond" w:hAnsi="Garamond"/>
          <w:sz w:val="24"/>
          <w:szCs w:val="24"/>
          <w:lang w:val="en-US"/>
        </w:rPr>
        <w:t xml:space="preserve">world of </w:t>
      </w:r>
      <w:hyperlink r:id="rId7" w:tooltip="Kalevala" w:history="1">
        <w:r w:rsidR="008725AA" w:rsidRPr="005E4FE0">
          <w:rPr>
            <w:rStyle w:val="Hiperhivatkozs"/>
            <w:rFonts w:ascii="Garamond" w:hAnsi="Garamond"/>
            <w:iCs/>
            <w:color w:val="auto"/>
            <w:sz w:val="24"/>
            <w:szCs w:val="24"/>
            <w:u w:val="none"/>
            <w:lang w:val="en-US"/>
          </w:rPr>
          <w:t>Kalevala</w:t>
        </w:r>
      </w:hyperlink>
      <w:r>
        <w:rPr>
          <w:rStyle w:val="Hiperhivatkozs"/>
          <w:rFonts w:ascii="Garamond" w:hAnsi="Garamond"/>
          <w:iCs/>
          <w:color w:val="auto"/>
          <w:sz w:val="24"/>
          <w:szCs w:val="24"/>
          <w:u w:val="none"/>
          <w:lang w:val="en-US"/>
        </w:rPr>
        <w:t xml:space="preserve"> was particularly significant</w:t>
      </w:r>
      <w:r w:rsidR="00A16351" w:rsidRPr="00A16351">
        <w:rPr>
          <w:rFonts w:ascii="Garamond" w:hAnsi="Garamond"/>
          <w:sz w:val="24"/>
          <w:szCs w:val="24"/>
          <w:lang w:val="en-US"/>
        </w:rPr>
        <w:t xml:space="preserve"> </w:t>
      </w:r>
      <w:r w:rsidR="00A16351" w:rsidRPr="00A16351">
        <w:rPr>
          <w:rFonts w:ascii="Garamond" w:hAnsi="Garamond"/>
          <w:iCs/>
          <w:sz w:val="24"/>
          <w:szCs w:val="24"/>
          <w:lang w:val="en-US"/>
        </w:rPr>
        <w:t>in his life</w:t>
      </w:r>
      <w:r w:rsidR="008725AA" w:rsidRPr="005E4FE0">
        <w:rPr>
          <w:rFonts w:ascii="Garamond" w:hAnsi="Garamond"/>
          <w:sz w:val="24"/>
          <w:szCs w:val="24"/>
          <w:lang w:val="en-US"/>
        </w:rPr>
        <w:t xml:space="preserve">. </w:t>
      </w:r>
      <w:r>
        <w:rPr>
          <w:rFonts w:ascii="Garamond" w:hAnsi="Garamond"/>
          <w:sz w:val="24"/>
          <w:szCs w:val="24"/>
          <w:lang w:val="en-US"/>
        </w:rPr>
        <w:t>The tender announcement is for the design of a public square art work which commemorates</w:t>
      </w:r>
      <w:r w:rsidRPr="005E4FE0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the ancient </w:t>
      </w:r>
      <w:r w:rsidRPr="005E4FE0">
        <w:rPr>
          <w:rFonts w:ascii="Garamond" w:hAnsi="Garamond"/>
          <w:sz w:val="24"/>
          <w:szCs w:val="24"/>
          <w:lang w:val="en-US"/>
        </w:rPr>
        <w:t>Finnish national epic, the Kalevala</w:t>
      </w:r>
      <w:r>
        <w:rPr>
          <w:rFonts w:ascii="Garamond" w:hAnsi="Garamond"/>
          <w:sz w:val="24"/>
          <w:szCs w:val="24"/>
          <w:lang w:val="en-US"/>
        </w:rPr>
        <w:t xml:space="preserve">, as well its Hungarian translations. By this we intend to provide an opportunity to commemorate the friendship of our two peoples, our cultural connections and the </w:t>
      </w:r>
      <w:r w:rsidR="00E16F9E" w:rsidRPr="005E4FE0">
        <w:rPr>
          <w:rFonts w:ascii="Garamond" w:hAnsi="Garamond"/>
          <w:sz w:val="24"/>
          <w:szCs w:val="24"/>
          <w:lang w:val="en-US"/>
        </w:rPr>
        <w:t>Kalevala ep</w:t>
      </w:r>
      <w:r>
        <w:rPr>
          <w:rFonts w:ascii="Garamond" w:hAnsi="Garamond"/>
          <w:sz w:val="24"/>
          <w:szCs w:val="24"/>
          <w:lang w:val="en-US"/>
        </w:rPr>
        <w:t>ic</w:t>
      </w:r>
      <w:r w:rsidR="008725AA" w:rsidRPr="005E4FE0">
        <w:rPr>
          <w:rFonts w:ascii="Garamond" w:hAnsi="Garamond"/>
          <w:sz w:val="24"/>
          <w:szCs w:val="24"/>
          <w:lang w:val="en-US"/>
        </w:rPr>
        <w:t>.</w:t>
      </w:r>
    </w:p>
    <w:p w:rsidR="00C05BAD" w:rsidRPr="005E4FE0" w:rsidRDefault="00C05BAD" w:rsidP="00C05BAD">
      <w:pPr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C05BAD" w:rsidRPr="005E4FE0" w:rsidRDefault="005E4FE0" w:rsidP="00C05BAD">
      <w:pPr>
        <w:jc w:val="both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Tender type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 xml:space="preserve">: </w:t>
      </w:r>
      <w:r>
        <w:rPr>
          <w:rFonts w:ascii="Garamond" w:hAnsi="Garamond"/>
          <w:b/>
          <w:sz w:val="24"/>
          <w:szCs w:val="24"/>
          <w:lang w:val="en-US"/>
        </w:rPr>
        <w:t xml:space="preserve">open, international tender </w:t>
      </w:r>
    </w:p>
    <w:p w:rsidR="00D75B07" w:rsidRPr="005E4FE0" w:rsidRDefault="00A16351" w:rsidP="0049683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Tender guidance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="005E4FE0">
        <w:rPr>
          <w:rFonts w:ascii="Garamond" w:hAnsi="Garamond"/>
          <w:sz w:val="24"/>
          <w:szCs w:val="24"/>
          <w:lang w:val="en-US"/>
        </w:rPr>
        <w:t>our</w:t>
      </w:r>
      <w:r w:rsidR="005E4FE0" w:rsidRPr="005E4FE0">
        <w:rPr>
          <w:rFonts w:ascii="Garamond" w:hAnsi="Garamond"/>
          <w:sz w:val="24"/>
          <w:szCs w:val="24"/>
          <w:lang w:val="en-US"/>
        </w:rPr>
        <w:t xml:space="preserve"> Local Government provides no specifications regarding the theme of the work</w:t>
      </w:r>
      <w:r w:rsidR="0080004D" w:rsidRPr="005E4FE0">
        <w:rPr>
          <w:rFonts w:ascii="Garamond" w:hAnsi="Garamond"/>
          <w:sz w:val="24"/>
          <w:szCs w:val="24"/>
          <w:lang w:val="en-US"/>
        </w:rPr>
        <w:t xml:space="preserve">. </w:t>
      </w:r>
      <w:r w:rsidR="005E4FE0">
        <w:rPr>
          <w:rFonts w:ascii="Garamond" w:hAnsi="Garamond"/>
          <w:sz w:val="24"/>
          <w:szCs w:val="24"/>
          <w:lang w:val="en-US"/>
        </w:rPr>
        <w:t xml:space="preserve">The map of the proposed site of the art work is accessible on the Local Government’s homepage, as well as the declaration samples to be attached to the tender. A single artist may apply with multiple tender works, one tender work may only contain one theme. By submitting the tender work, the tenderer accepts the tender announcement conditions binding </w:t>
      </w:r>
      <w:proofErr w:type="gramStart"/>
      <w:r w:rsidR="005E4FE0">
        <w:rPr>
          <w:rFonts w:ascii="Garamond" w:hAnsi="Garamond"/>
          <w:sz w:val="24"/>
          <w:szCs w:val="24"/>
          <w:lang w:val="en-US"/>
        </w:rPr>
        <w:t>with regard to</w:t>
      </w:r>
      <w:proofErr w:type="gramEnd"/>
      <w:r w:rsidR="005E4FE0">
        <w:rPr>
          <w:rFonts w:ascii="Garamond" w:hAnsi="Garamond"/>
          <w:sz w:val="24"/>
          <w:szCs w:val="24"/>
          <w:lang w:val="en-US"/>
        </w:rPr>
        <w:t xml:space="preserve"> himself/herself</w:t>
      </w:r>
      <w:r w:rsidR="00D75B07" w:rsidRPr="005E4FE0">
        <w:rPr>
          <w:rFonts w:ascii="Garamond" w:hAnsi="Garamond"/>
          <w:sz w:val="24"/>
          <w:szCs w:val="24"/>
          <w:lang w:val="en-US"/>
        </w:rPr>
        <w:t>.</w:t>
      </w:r>
    </w:p>
    <w:p w:rsidR="00C05BAD" w:rsidRPr="005E4FE0" w:rsidRDefault="005E4FE0" w:rsidP="0049683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Submitting the tender works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 xml:space="preserve">: </w:t>
      </w:r>
      <w:r>
        <w:rPr>
          <w:rFonts w:ascii="Garamond" w:hAnsi="Garamond"/>
          <w:sz w:val="24"/>
          <w:szCs w:val="24"/>
          <w:lang w:val="en-US"/>
        </w:rPr>
        <w:t xml:space="preserve">The tender is submitted with a </w:t>
      </w:r>
      <w:proofErr w:type="gramStart"/>
      <w:r>
        <w:rPr>
          <w:rFonts w:ascii="Garamond" w:hAnsi="Garamond"/>
          <w:sz w:val="24"/>
          <w:szCs w:val="24"/>
          <w:lang w:val="en-US"/>
        </w:rPr>
        <w:t>password,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thus the tender works will </w:t>
      </w:r>
      <w:r w:rsidR="00A16351">
        <w:rPr>
          <w:rFonts w:ascii="Garamond" w:hAnsi="Garamond"/>
          <w:sz w:val="24"/>
          <w:szCs w:val="24"/>
          <w:lang w:val="en-US"/>
        </w:rPr>
        <w:t xml:space="preserve">be </w:t>
      </w:r>
      <w:r>
        <w:rPr>
          <w:rFonts w:ascii="Garamond" w:hAnsi="Garamond"/>
          <w:sz w:val="24"/>
          <w:szCs w:val="24"/>
          <w:lang w:val="en-US"/>
        </w:rPr>
        <w:t>identifiable based on their passwords</w:t>
      </w:r>
      <w:r w:rsidR="00C05BAD" w:rsidRPr="005E4FE0">
        <w:rPr>
          <w:rFonts w:ascii="Garamond" w:hAnsi="Garamond"/>
          <w:sz w:val="24"/>
          <w:szCs w:val="24"/>
          <w:lang w:val="en-US"/>
        </w:rPr>
        <w:t xml:space="preserve">. </w:t>
      </w:r>
      <w:r w:rsidR="00A16351">
        <w:rPr>
          <w:rFonts w:ascii="Garamond" w:hAnsi="Garamond"/>
          <w:sz w:val="24"/>
          <w:szCs w:val="24"/>
          <w:lang w:val="en-US"/>
        </w:rPr>
        <w:t>To be submitted in</w:t>
      </w:r>
      <w:r>
        <w:rPr>
          <w:rFonts w:ascii="Garamond" w:hAnsi="Garamond"/>
          <w:sz w:val="24"/>
          <w:szCs w:val="24"/>
          <w:lang w:val="en-US"/>
        </w:rPr>
        <w:t xml:space="preserve"> the tender</w:t>
      </w:r>
      <w:r w:rsidR="00C05BAD" w:rsidRPr="005E4FE0">
        <w:rPr>
          <w:rFonts w:ascii="Garamond" w:hAnsi="Garamond"/>
          <w:sz w:val="24"/>
          <w:szCs w:val="24"/>
          <w:lang w:val="en-US"/>
        </w:rPr>
        <w:t>:</w:t>
      </w:r>
    </w:p>
    <w:p w:rsidR="00C05BAD" w:rsidRPr="005E4FE0" w:rsidRDefault="005E4FE0" w:rsidP="0049683A">
      <w:pPr>
        <w:spacing w:before="120"/>
        <w:jc w:val="both"/>
        <w:rPr>
          <w:rFonts w:ascii="Garamond" w:hAnsi="Garamond"/>
          <w:sz w:val="24"/>
          <w:szCs w:val="24"/>
          <w:u w:val="single"/>
          <w:lang w:val="en-US"/>
        </w:rPr>
      </w:pPr>
      <w:r>
        <w:rPr>
          <w:rFonts w:ascii="Garamond" w:hAnsi="Garamond"/>
          <w:sz w:val="24"/>
          <w:szCs w:val="24"/>
          <w:u w:val="single"/>
          <w:lang w:val="en-US"/>
        </w:rPr>
        <w:t>In a large envelope with the password</w:t>
      </w:r>
      <w:r w:rsidR="00C05BAD" w:rsidRPr="005E4FE0">
        <w:rPr>
          <w:rFonts w:ascii="Garamond" w:hAnsi="Garamond"/>
          <w:sz w:val="24"/>
          <w:szCs w:val="24"/>
          <w:u w:val="single"/>
          <w:lang w:val="en-US"/>
        </w:rPr>
        <w:t xml:space="preserve">: </w:t>
      </w:r>
    </w:p>
    <w:p w:rsidR="00C05BAD" w:rsidRPr="005E4FE0" w:rsidRDefault="005E4FE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An at least </w:t>
      </w:r>
      <w:proofErr w:type="gramStart"/>
      <w:r>
        <w:rPr>
          <w:rFonts w:ascii="Garamond" w:hAnsi="Garamond"/>
          <w:sz w:val="24"/>
          <w:szCs w:val="24"/>
          <w:lang w:val="en-US"/>
        </w:rPr>
        <w:t>one page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description in Hungarian, Finnish or English language </w:t>
      </w:r>
      <w:r w:rsidR="00C05BAD" w:rsidRPr="005E4FE0">
        <w:rPr>
          <w:rFonts w:ascii="Garamond" w:hAnsi="Garamond"/>
          <w:sz w:val="24"/>
          <w:szCs w:val="24"/>
          <w:lang w:val="en-US"/>
        </w:rPr>
        <w:t>(A/4</w:t>
      </w:r>
      <w:r>
        <w:rPr>
          <w:rFonts w:ascii="Garamond" w:hAnsi="Garamond"/>
          <w:sz w:val="24"/>
          <w:szCs w:val="24"/>
          <w:lang w:val="en-US"/>
        </w:rPr>
        <w:t xml:space="preserve"> size), regarding how the art work is connected to the spirit of the </w:t>
      </w:r>
      <w:r w:rsidR="00C733D0" w:rsidRPr="005E4FE0">
        <w:rPr>
          <w:rFonts w:ascii="Garamond" w:hAnsi="Garamond"/>
          <w:sz w:val="24"/>
          <w:szCs w:val="24"/>
          <w:lang w:val="en-US"/>
        </w:rPr>
        <w:t xml:space="preserve">Kalevala </w:t>
      </w:r>
      <w:r>
        <w:rPr>
          <w:rFonts w:ascii="Garamond" w:hAnsi="Garamond"/>
          <w:sz w:val="24"/>
          <w:szCs w:val="24"/>
          <w:lang w:val="en-US"/>
        </w:rPr>
        <w:t>and its Hungarian aspects, as well as</w:t>
      </w:r>
      <w:r w:rsidR="00A16351">
        <w:rPr>
          <w:rFonts w:ascii="Garamond" w:hAnsi="Garamond"/>
          <w:sz w:val="24"/>
          <w:szCs w:val="24"/>
          <w:lang w:val="en-US"/>
        </w:rPr>
        <w:t xml:space="preserve"> to</w:t>
      </w:r>
      <w:r>
        <w:rPr>
          <w:rFonts w:ascii="Garamond" w:hAnsi="Garamond"/>
          <w:sz w:val="24"/>
          <w:szCs w:val="24"/>
          <w:lang w:val="en-US"/>
        </w:rPr>
        <w:t xml:space="preserve"> the site of the art work</w:t>
      </w:r>
      <w:r w:rsidR="00C05BAD" w:rsidRPr="005E4FE0">
        <w:rPr>
          <w:rFonts w:ascii="Garamond" w:hAnsi="Garamond"/>
          <w:sz w:val="24"/>
          <w:szCs w:val="24"/>
          <w:lang w:val="en-US"/>
        </w:rPr>
        <w:t>.</w:t>
      </w:r>
    </w:p>
    <w:p w:rsidR="00C05BAD" w:rsidRPr="005E4FE0" w:rsidRDefault="005E4FE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In a maximum </w:t>
      </w:r>
      <w:r w:rsidR="00C05BAD" w:rsidRPr="005E4FE0">
        <w:rPr>
          <w:rFonts w:ascii="Garamond" w:hAnsi="Garamond"/>
          <w:sz w:val="24"/>
          <w:szCs w:val="24"/>
          <w:lang w:val="en-US"/>
        </w:rPr>
        <w:t>A/3</w:t>
      </w:r>
      <w:r>
        <w:rPr>
          <w:rFonts w:ascii="Garamond" w:hAnsi="Garamond"/>
          <w:sz w:val="24"/>
          <w:szCs w:val="24"/>
          <w:lang w:val="en-US"/>
        </w:rPr>
        <w:t xml:space="preserve"> size, a well-visible drawing or image design, o</w:t>
      </w:r>
      <w:r w:rsidR="00A16351">
        <w:rPr>
          <w:rFonts w:ascii="Garamond" w:hAnsi="Garamond"/>
          <w:sz w:val="24"/>
          <w:szCs w:val="24"/>
          <w:lang w:val="en-US"/>
        </w:rPr>
        <w:t>r</w:t>
      </w:r>
      <w:r>
        <w:rPr>
          <w:rFonts w:ascii="Garamond" w:hAnsi="Garamond"/>
          <w:sz w:val="24"/>
          <w:szCs w:val="24"/>
          <w:lang w:val="en-US"/>
        </w:rPr>
        <w:t xml:space="preserve"> photo montage, which also presents how the art work will fit into its surroundings</w:t>
      </w:r>
      <w:r w:rsidR="004E5C30" w:rsidRPr="005E4FE0">
        <w:rPr>
          <w:rFonts w:ascii="Garamond" w:hAnsi="Garamond"/>
          <w:sz w:val="24"/>
          <w:szCs w:val="24"/>
          <w:lang w:val="en-US"/>
        </w:rPr>
        <w:t>.</w:t>
      </w:r>
    </w:p>
    <w:p w:rsidR="004D2A31" w:rsidRPr="005E4FE0" w:rsidRDefault="004D2A31" w:rsidP="004D2A31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 w:rsidRPr="005E4FE0">
        <w:rPr>
          <w:rFonts w:ascii="Garamond" w:hAnsi="Garamond"/>
          <w:sz w:val="24"/>
          <w:szCs w:val="24"/>
          <w:lang w:val="en-US"/>
        </w:rPr>
        <w:t>A</w:t>
      </w:r>
      <w:r w:rsidR="005E4FE0">
        <w:rPr>
          <w:rFonts w:ascii="Garamond" w:hAnsi="Garamond"/>
          <w:sz w:val="24"/>
          <w:szCs w:val="24"/>
          <w:lang w:val="en-US"/>
        </w:rPr>
        <w:t>n M=1:10 or</w:t>
      </w:r>
      <w:r w:rsidRPr="005E4FE0">
        <w:rPr>
          <w:rFonts w:ascii="Garamond" w:hAnsi="Garamond"/>
          <w:sz w:val="24"/>
          <w:szCs w:val="24"/>
          <w:lang w:val="en-US"/>
        </w:rPr>
        <w:t xml:space="preserve"> M=1:5 </w:t>
      </w:r>
      <w:r w:rsidR="005E4FE0">
        <w:rPr>
          <w:rFonts w:ascii="Garamond" w:hAnsi="Garamond"/>
          <w:sz w:val="24"/>
          <w:szCs w:val="24"/>
          <w:lang w:val="en-US"/>
        </w:rPr>
        <w:t>scale mockup of the art work using any material</w:t>
      </w:r>
      <w:r w:rsidRPr="005E4FE0">
        <w:rPr>
          <w:rFonts w:ascii="Garamond" w:hAnsi="Garamond"/>
          <w:sz w:val="24"/>
          <w:szCs w:val="24"/>
          <w:lang w:val="en-US"/>
        </w:rPr>
        <w:t>.</w:t>
      </w:r>
    </w:p>
    <w:p w:rsidR="004E5C30" w:rsidRPr="005E4FE0" w:rsidRDefault="005E4FE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Image of the art work as placed in the park, in </w:t>
      </w:r>
      <w:r w:rsidR="004E5C30" w:rsidRPr="005E4FE0">
        <w:rPr>
          <w:rFonts w:ascii="Garamond" w:hAnsi="Garamond"/>
          <w:sz w:val="24"/>
          <w:szCs w:val="24"/>
          <w:lang w:val="en-US"/>
        </w:rPr>
        <w:t>M=1:500</w:t>
      </w:r>
      <w:r>
        <w:rPr>
          <w:rFonts w:ascii="Garamond" w:hAnsi="Garamond"/>
          <w:sz w:val="24"/>
          <w:szCs w:val="24"/>
          <w:lang w:val="en-US"/>
        </w:rPr>
        <w:t xml:space="preserve"> scale, with the possible necessary changes in the surroundings</w:t>
      </w:r>
      <w:r w:rsidR="003B590B" w:rsidRPr="005E4FE0">
        <w:rPr>
          <w:rFonts w:ascii="Garamond" w:hAnsi="Garamond"/>
          <w:sz w:val="24"/>
          <w:szCs w:val="24"/>
          <w:lang w:val="en-US"/>
        </w:rPr>
        <w:t>.</w:t>
      </w:r>
    </w:p>
    <w:p w:rsidR="00C05BAD" w:rsidRPr="005E4FE0" w:rsidRDefault="005E4FE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Art work description, which includes the time requirements of its realization and the costs of realization, based on the recommended material use</w:t>
      </w:r>
      <w:r w:rsidR="004E5C30" w:rsidRPr="005E4FE0">
        <w:rPr>
          <w:rFonts w:ascii="Garamond" w:hAnsi="Garamond"/>
          <w:sz w:val="24"/>
          <w:szCs w:val="24"/>
          <w:lang w:val="en-US"/>
        </w:rPr>
        <w:t>.</w:t>
      </w:r>
    </w:p>
    <w:p w:rsidR="0049683A" w:rsidRPr="005E4FE0" w:rsidRDefault="005E4FE0" w:rsidP="00963564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Warranty of title, data management and publicity declaration</w:t>
      </w:r>
      <w:r w:rsidR="003B590B" w:rsidRPr="005E4FE0">
        <w:rPr>
          <w:rFonts w:ascii="Garamond" w:hAnsi="Garamond"/>
          <w:sz w:val="24"/>
          <w:szCs w:val="24"/>
          <w:lang w:val="en-US"/>
        </w:rPr>
        <w:t>.</w:t>
      </w:r>
    </w:p>
    <w:p w:rsidR="00C05BAD" w:rsidRPr="005E4FE0" w:rsidRDefault="005E4FE0" w:rsidP="00C05BAD">
      <w:pPr>
        <w:spacing w:before="120"/>
        <w:jc w:val="both"/>
        <w:rPr>
          <w:rFonts w:ascii="Garamond" w:hAnsi="Garamond"/>
          <w:sz w:val="24"/>
          <w:szCs w:val="24"/>
          <w:u w:val="single"/>
          <w:lang w:val="en-US"/>
        </w:rPr>
      </w:pPr>
      <w:r w:rsidRPr="005E4FE0">
        <w:rPr>
          <w:rFonts w:ascii="Garamond" w:hAnsi="Garamond"/>
          <w:sz w:val="24"/>
          <w:szCs w:val="24"/>
          <w:u w:val="single"/>
          <w:lang w:val="en-US"/>
        </w:rPr>
        <w:t xml:space="preserve">In a </w:t>
      </w:r>
      <w:r>
        <w:rPr>
          <w:rFonts w:ascii="Garamond" w:hAnsi="Garamond"/>
          <w:sz w:val="24"/>
          <w:szCs w:val="24"/>
          <w:u w:val="single"/>
          <w:lang w:val="en-US"/>
        </w:rPr>
        <w:t>small</w:t>
      </w:r>
      <w:r w:rsidRPr="005E4FE0">
        <w:rPr>
          <w:rFonts w:ascii="Garamond" w:hAnsi="Garamond"/>
          <w:sz w:val="24"/>
          <w:szCs w:val="24"/>
          <w:u w:val="single"/>
          <w:lang w:val="en-US"/>
        </w:rPr>
        <w:t xml:space="preserve"> envelope with the password</w:t>
      </w:r>
      <w:r w:rsidR="00C05BAD" w:rsidRPr="005E4FE0">
        <w:rPr>
          <w:rFonts w:ascii="Garamond" w:hAnsi="Garamond"/>
          <w:sz w:val="24"/>
          <w:szCs w:val="24"/>
          <w:u w:val="single"/>
          <w:lang w:val="en-US"/>
        </w:rPr>
        <w:t>:</w:t>
      </w:r>
    </w:p>
    <w:p w:rsidR="00C05BAD" w:rsidRPr="005E4FE0" w:rsidRDefault="005E4FE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tenderer’s personal data (name, accessibility), his/her professional </w:t>
      </w:r>
      <w:r w:rsidR="00F87363">
        <w:rPr>
          <w:rFonts w:ascii="Garamond" w:hAnsi="Garamond"/>
          <w:sz w:val="24"/>
          <w:szCs w:val="24"/>
          <w:lang w:val="en-US"/>
        </w:rPr>
        <w:t xml:space="preserve">Curriculum Vitae </w:t>
      </w:r>
      <w:r>
        <w:rPr>
          <w:rFonts w:ascii="Garamond" w:hAnsi="Garamond"/>
          <w:sz w:val="24"/>
          <w:szCs w:val="24"/>
          <w:lang w:val="en-US"/>
        </w:rPr>
        <w:t>and password</w:t>
      </w:r>
      <w:r w:rsidR="00C05BAD" w:rsidRPr="005E4FE0">
        <w:rPr>
          <w:rFonts w:ascii="Garamond" w:hAnsi="Garamond"/>
          <w:sz w:val="24"/>
          <w:szCs w:val="24"/>
          <w:lang w:val="en-US"/>
        </w:rPr>
        <w:t>.</w:t>
      </w:r>
    </w:p>
    <w:p w:rsidR="00CD387F" w:rsidRPr="005E4FE0" w:rsidRDefault="00CD387F" w:rsidP="00C05BAD">
      <w:pPr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C05BAD" w:rsidRPr="005E4FE0" w:rsidRDefault="00FF27EA" w:rsidP="00C05BAD">
      <w:pPr>
        <w:jc w:val="both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The tender’s submission location and deadline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>:</w:t>
      </w:r>
    </w:p>
    <w:p w:rsidR="00E52A23" w:rsidRPr="005E4FE0" w:rsidRDefault="00FF27EA" w:rsidP="00E52A23">
      <w:pPr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>
        <w:rPr>
          <w:rFonts w:ascii="Garamond" w:hAnsi="Garamond"/>
          <w:sz w:val="24"/>
          <w:szCs w:val="24"/>
          <w:lang w:val="en-US"/>
        </w:rPr>
        <w:t>Personally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at the Client Service of the Buda Castle Local Government, Mayor’s Office </w:t>
      </w:r>
      <w:r w:rsidR="00E52A23" w:rsidRPr="005E4FE0">
        <w:rPr>
          <w:rFonts w:ascii="Garamond" w:hAnsi="Garamond"/>
          <w:sz w:val="24"/>
          <w:szCs w:val="24"/>
          <w:lang w:val="en-US"/>
        </w:rPr>
        <w:t>(</w:t>
      </w:r>
      <w:r>
        <w:rPr>
          <w:rFonts w:ascii="Garamond" w:hAnsi="Garamond"/>
          <w:sz w:val="24"/>
          <w:szCs w:val="24"/>
          <w:lang w:val="en-US"/>
        </w:rPr>
        <w:t>H-</w:t>
      </w:r>
      <w:r w:rsidR="00C05BAD" w:rsidRPr="005E4FE0">
        <w:rPr>
          <w:rFonts w:ascii="Garamond" w:hAnsi="Garamond"/>
          <w:sz w:val="24"/>
          <w:szCs w:val="24"/>
          <w:lang w:val="en-US"/>
        </w:rPr>
        <w:t>10</w:t>
      </w:r>
      <w:r w:rsidR="000E170A" w:rsidRPr="005E4FE0">
        <w:rPr>
          <w:rFonts w:ascii="Garamond" w:hAnsi="Garamond"/>
          <w:sz w:val="24"/>
          <w:szCs w:val="24"/>
          <w:lang w:val="en-US"/>
        </w:rPr>
        <w:t>14</w:t>
      </w:r>
      <w:r w:rsidR="00E52A23" w:rsidRPr="005E4FE0">
        <w:rPr>
          <w:rFonts w:ascii="Garamond" w:hAnsi="Garamond"/>
          <w:sz w:val="24"/>
          <w:szCs w:val="24"/>
          <w:lang w:val="en-US"/>
        </w:rPr>
        <w:t xml:space="preserve"> </w:t>
      </w:r>
      <w:r w:rsidR="00C05BAD" w:rsidRPr="005E4FE0">
        <w:rPr>
          <w:rFonts w:ascii="Garamond" w:hAnsi="Garamond"/>
          <w:sz w:val="24"/>
          <w:szCs w:val="24"/>
          <w:lang w:val="en-US"/>
        </w:rPr>
        <w:t xml:space="preserve">Budapest, </w:t>
      </w:r>
      <w:proofErr w:type="spellStart"/>
      <w:r w:rsidR="000E170A" w:rsidRPr="005E4FE0">
        <w:rPr>
          <w:rFonts w:ascii="Garamond" w:hAnsi="Garamond"/>
          <w:sz w:val="24"/>
          <w:szCs w:val="24"/>
          <w:lang w:val="en-US"/>
        </w:rPr>
        <w:t>Kapisztrán</w:t>
      </w:r>
      <w:proofErr w:type="spellEnd"/>
      <w:r w:rsidR="000E170A" w:rsidRPr="005E4FE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0E170A" w:rsidRPr="005E4FE0">
        <w:rPr>
          <w:rFonts w:ascii="Garamond" w:hAnsi="Garamond"/>
          <w:sz w:val="24"/>
          <w:szCs w:val="24"/>
          <w:lang w:val="en-US"/>
        </w:rPr>
        <w:t>tér</w:t>
      </w:r>
      <w:proofErr w:type="spellEnd"/>
      <w:r w:rsidR="000E170A" w:rsidRPr="005E4FE0">
        <w:rPr>
          <w:rFonts w:ascii="Garamond" w:hAnsi="Garamond"/>
          <w:sz w:val="24"/>
          <w:szCs w:val="24"/>
          <w:lang w:val="en-US"/>
        </w:rPr>
        <w:t xml:space="preserve"> 1.</w:t>
      </w:r>
      <w:r w:rsidR="00E52A23" w:rsidRPr="005E4FE0">
        <w:rPr>
          <w:rFonts w:ascii="Garamond" w:hAnsi="Garamond"/>
          <w:sz w:val="24"/>
          <w:szCs w:val="24"/>
          <w:lang w:val="en-US"/>
        </w:rPr>
        <w:t xml:space="preserve">), </w:t>
      </w:r>
      <w:r>
        <w:rPr>
          <w:rFonts w:ascii="Garamond" w:hAnsi="Garamond"/>
          <w:sz w:val="24"/>
          <w:szCs w:val="24"/>
          <w:lang w:val="en-US"/>
        </w:rPr>
        <w:t xml:space="preserve">or by postal mail addressed to the Mayor </w:t>
      </w:r>
      <w:r w:rsidR="00E52A23" w:rsidRPr="005E4FE0">
        <w:rPr>
          <w:rFonts w:ascii="Garamond" w:hAnsi="Garamond"/>
          <w:sz w:val="24"/>
          <w:szCs w:val="24"/>
          <w:lang w:val="en-US"/>
        </w:rPr>
        <w:t>(</w:t>
      </w:r>
      <w:r>
        <w:rPr>
          <w:rFonts w:ascii="Garamond" w:hAnsi="Garamond"/>
          <w:sz w:val="24"/>
          <w:szCs w:val="24"/>
          <w:lang w:val="en-US"/>
        </w:rPr>
        <w:t>H-</w:t>
      </w:r>
      <w:r w:rsidR="00E52A23" w:rsidRPr="005E4FE0">
        <w:rPr>
          <w:rFonts w:ascii="Garamond" w:hAnsi="Garamond"/>
          <w:sz w:val="24"/>
          <w:szCs w:val="24"/>
          <w:lang w:val="en-US"/>
        </w:rPr>
        <w:t xml:space="preserve">1014 Budapest, </w:t>
      </w:r>
      <w:proofErr w:type="spellStart"/>
      <w:r w:rsidR="00E52A23" w:rsidRPr="005E4FE0">
        <w:rPr>
          <w:rFonts w:ascii="Garamond" w:hAnsi="Garamond"/>
          <w:sz w:val="24"/>
          <w:szCs w:val="24"/>
          <w:lang w:val="en-US"/>
        </w:rPr>
        <w:t>Kapisztrán</w:t>
      </w:r>
      <w:proofErr w:type="spellEnd"/>
      <w:r w:rsidR="00E52A23" w:rsidRPr="005E4FE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52A23" w:rsidRPr="005E4FE0">
        <w:rPr>
          <w:rFonts w:ascii="Garamond" w:hAnsi="Garamond"/>
          <w:sz w:val="24"/>
          <w:szCs w:val="24"/>
          <w:lang w:val="en-US"/>
        </w:rPr>
        <w:t>tér</w:t>
      </w:r>
      <w:proofErr w:type="spellEnd"/>
      <w:r w:rsidR="00E52A23" w:rsidRPr="005E4FE0">
        <w:rPr>
          <w:rFonts w:ascii="Garamond" w:hAnsi="Garamond"/>
          <w:sz w:val="24"/>
          <w:szCs w:val="24"/>
          <w:lang w:val="en-US"/>
        </w:rPr>
        <w:t xml:space="preserve"> 1.)</w:t>
      </w:r>
      <w:r>
        <w:rPr>
          <w:rFonts w:ascii="Garamond" w:hAnsi="Garamond"/>
          <w:sz w:val="24"/>
          <w:szCs w:val="24"/>
          <w:lang w:val="en-US"/>
        </w:rPr>
        <w:t>, in an envelope without a return address, delivered by the submission deadline</w:t>
      </w:r>
      <w:r w:rsidR="00E52A23" w:rsidRPr="005E4FE0">
        <w:rPr>
          <w:rFonts w:ascii="Garamond" w:hAnsi="Garamond"/>
          <w:sz w:val="24"/>
          <w:szCs w:val="24"/>
          <w:lang w:val="en-US"/>
        </w:rPr>
        <w:t>.</w:t>
      </w:r>
    </w:p>
    <w:p w:rsidR="0049683A" w:rsidRPr="005E4FE0" w:rsidRDefault="00FF27EA" w:rsidP="00E52A23">
      <w:pPr>
        <w:ind w:left="720" w:hanging="72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Tender submission (delivery) deadline</w:t>
      </w:r>
      <w:r w:rsidR="00416317" w:rsidRPr="005E4FE0">
        <w:rPr>
          <w:rFonts w:ascii="Garamond" w:hAnsi="Garamond"/>
          <w:sz w:val="24"/>
          <w:szCs w:val="24"/>
          <w:lang w:val="en-US"/>
        </w:rPr>
        <w:t xml:space="preserve">: </w:t>
      </w:r>
      <w:r w:rsidR="000E3A87" w:rsidRPr="000E3A87">
        <w:rPr>
          <w:rFonts w:ascii="Garamond" w:hAnsi="Garamond"/>
          <w:sz w:val="24"/>
          <w:szCs w:val="24"/>
          <w:lang w:val="en-US"/>
        </w:rPr>
        <w:t>18 February</w:t>
      </w:r>
      <w:bookmarkStart w:id="0" w:name="_GoBack"/>
      <w:bookmarkEnd w:id="0"/>
      <w:r>
        <w:rPr>
          <w:rFonts w:ascii="Garamond" w:hAnsi="Garamond"/>
          <w:sz w:val="24"/>
          <w:szCs w:val="24"/>
          <w:lang w:val="en-US"/>
        </w:rPr>
        <w:t xml:space="preserve"> </w:t>
      </w:r>
      <w:r w:rsidR="00C05BAD" w:rsidRPr="005E4FE0">
        <w:rPr>
          <w:rFonts w:ascii="Garamond" w:hAnsi="Garamond"/>
          <w:sz w:val="24"/>
          <w:szCs w:val="24"/>
          <w:lang w:val="en-US"/>
        </w:rPr>
        <w:t>201</w:t>
      </w:r>
      <w:r w:rsidR="00EA4296" w:rsidRPr="005E4FE0">
        <w:rPr>
          <w:rFonts w:ascii="Garamond" w:hAnsi="Garamond"/>
          <w:sz w:val="24"/>
          <w:szCs w:val="24"/>
          <w:lang w:val="en-US"/>
        </w:rPr>
        <w:t>9</w:t>
      </w:r>
      <w:r>
        <w:rPr>
          <w:rFonts w:ascii="Garamond" w:hAnsi="Garamond"/>
          <w:sz w:val="24"/>
          <w:szCs w:val="24"/>
          <w:lang w:val="en-US"/>
        </w:rPr>
        <w:t xml:space="preserve">, 4 pm </w:t>
      </w:r>
    </w:p>
    <w:p w:rsidR="00967BE1" w:rsidRPr="005E4FE0" w:rsidRDefault="00967BE1" w:rsidP="00967BE1">
      <w:pPr>
        <w:ind w:left="720" w:hanging="720"/>
        <w:jc w:val="both"/>
        <w:rPr>
          <w:rFonts w:ascii="Garamond" w:hAnsi="Garamond"/>
          <w:sz w:val="24"/>
          <w:szCs w:val="24"/>
          <w:lang w:val="en-US"/>
        </w:rPr>
      </w:pPr>
    </w:p>
    <w:p w:rsidR="00967BE1" w:rsidRPr="005E4FE0" w:rsidRDefault="00967BE1" w:rsidP="00E52A23">
      <w:pPr>
        <w:ind w:left="720" w:hanging="720"/>
        <w:jc w:val="both"/>
        <w:rPr>
          <w:rFonts w:ascii="Garamond" w:hAnsi="Garamond"/>
          <w:sz w:val="24"/>
          <w:szCs w:val="24"/>
          <w:lang w:val="en-US"/>
        </w:rPr>
      </w:pPr>
    </w:p>
    <w:p w:rsidR="000E170A" w:rsidRPr="005E4FE0" w:rsidRDefault="000E170A" w:rsidP="000E170A">
      <w:pPr>
        <w:ind w:left="720" w:hanging="720"/>
        <w:jc w:val="both"/>
        <w:rPr>
          <w:rFonts w:ascii="Garamond" w:hAnsi="Garamond"/>
          <w:sz w:val="24"/>
          <w:szCs w:val="24"/>
          <w:lang w:val="en-US"/>
        </w:rPr>
      </w:pPr>
    </w:p>
    <w:p w:rsidR="00753455" w:rsidRPr="005E4FE0" w:rsidRDefault="00FF27EA" w:rsidP="00753455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Tender work fees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="00F87363" w:rsidRPr="00FF27EA">
        <w:rPr>
          <w:rFonts w:ascii="Garamond" w:hAnsi="Garamond"/>
          <w:sz w:val="24"/>
          <w:szCs w:val="24"/>
          <w:lang w:val="en-US"/>
        </w:rPr>
        <w:t xml:space="preserve">The </w:t>
      </w:r>
      <w:r w:rsidRPr="00FF27EA">
        <w:rPr>
          <w:rFonts w:ascii="Garamond" w:hAnsi="Garamond"/>
          <w:sz w:val="24"/>
          <w:szCs w:val="24"/>
          <w:lang w:val="en-US"/>
        </w:rPr>
        <w:t>best tender work will be awarded EUR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EA4296" w:rsidRPr="005E4FE0">
        <w:rPr>
          <w:rFonts w:ascii="Garamond" w:hAnsi="Garamond"/>
          <w:sz w:val="24"/>
          <w:szCs w:val="24"/>
          <w:lang w:val="en-US"/>
        </w:rPr>
        <w:t>2000</w:t>
      </w:r>
      <w:r w:rsidR="00753455" w:rsidRPr="005E4FE0">
        <w:rPr>
          <w:rFonts w:ascii="Garamond" w:hAnsi="Garamond"/>
          <w:sz w:val="24"/>
          <w:szCs w:val="24"/>
          <w:lang w:val="en-US"/>
        </w:rPr>
        <w:t xml:space="preserve">. </w:t>
      </w:r>
    </w:p>
    <w:p w:rsidR="00753455" w:rsidRPr="005E4FE0" w:rsidRDefault="00753455" w:rsidP="00753455">
      <w:pPr>
        <w:jc w:val="both"/>
        <w:rPr>
          <w:rFonts w:ascii="Garamond" w:hAnsi="Garamond"/>
          <w:sz w:val="24"/>
          <w:szCs w:val="24"/>
          <w:lang w:val="en-US"/>
        </w:rPr>
      </w:pPr>
    </w:p>
    <w:p w:rsidR="0049683A" w:rsidRPr="005E4FE0" w:rsidRDefault="00FF27EA" w:rsidP="00753455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Judging the tender works, result announcement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>:</w:t>
      </w:r>
      <w:r w:rsidR="00E52A23" w:rsidRPr="005E4FE0">
        <w:rPr>
          <w:rFonts w:ascii="Garamond" w:hAnsi="Garamond"/>
          <w:b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By submitting the tenders, the tenderers accept the decision of the Representative Board</w:t>
      </w:r>
      <w:r w:rsidR="00A12825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A12825">
        <w:rPr>
          <w:rFonts w:ascii="Garamond" w:hAnsi="Garamond"/>
          <w:sz w:val="24"/>
          <w:szCs w:val="24"/>
          <w:lang w:val="en-US"/>
        </w:rPr>
        <w:t xml:space="preserve">which will be selected according to </w:t>
      </w:r>
      <w:r w:rsidR="00F87363">
        <w:rPr>
          <w:rFonts w:ascii="Garamond" w:hAnsi="Garamond"/>
          <w:sz w:val="24"/>
          <w:szCs w:val="24"/>
          <w:lang w:val="en-US"/>
        </w:rPr>
        <w:t>the recommendation of an</w:t>
      </w:r>
      <w:r w:rsidR="00A12825">
        <w:rPr>
          <w:rFonts w:ascii="Garamond" w:hAnsi="Garamond"/>
          <w:sz w:val="24"/>
          <w:szCs w:val="24"/>
          <w:lang w:val="en-US"/>
        </w:rPr>
        <w:t xml:space="preserve"> ad-hoc committee appointed by the Mayor of the Buda Castle Local Government</w:t>
      </w:r>
      <w:r w:rsidR="00C05BAD" w:rsidRPr="005E4FE0">
        <w:rPr>
          <w:rFonts w:ascii="Garamond" w:hAnsi="Garamond"/>
          <w:sz w:val="24"/>
          <w:szCs w:val="24"/>
          <w:lang w:val="en-US"/>
        </w:rPr>
        <w:t xml:space="preserve">. </w:t>
      </w:r>
      <w:r w:rsidR="00A12825">
        <w:rPr>
          <w:rFonts w:ascii="Garamond" w:hAnsi="Garamond"/>
          <w:sz w:val="24"/>
          <w:szCs w:val="24"/>
          <w:lang w:val="en-US"/>
        </w:rPr>
        <w:t>The decision will be final, indisputable without legal remedy. Concurrently with the payment of the award the</w:t>
      </w:r>
      <w:r w:rsidR="00A12825" w:rsidRPr="00A12825">
        <w:rPr>
          <w:rFonts w:ascii="Garamond" w:hAnsi="Garamond"/>
          <w:sz w:val="24"/>
          <w:szCs w:val="24"/>
          <w:lang w:val="en-US"/>
        </w:rPr>
        <w:t xml:space="preserve"> Buda Castle Local Government</w:t>
      </w:r>
      <w:r w:rsidR="00A12825">
        <w:rPr>
          <w:rFonts w:ascii="Garamond" w:hAnsi="Garamond"/>
          <w:sz w:val="24"/>
          <w:szCs w:val="24"/>
          <w:lang w:val="en-US"/>
        </w:rPr>
        <w:t xml:space="preserve"> also acquires usage right applicable to the art work. However, the </w:t>
      </w:r>
      <w:r w:rsidR="00153250">
        <w:rPr>
          <w:rFonts w:ascii="Garamond" w:hAnsi="Garamond"/>
          <w:sz w:val="24"/>
          <w:szCs w:val="24"/>
          <w:lang w:val="en-US"/>
        </w:rPr>
        <w:t xml:space="preserve">Tender Announcer </w:t>
      </w:r>
      <w:r w:rsidR="00A12825">
        <w:rPr>
          <w:rFonts w:ascii="Garamond" w:hAnsi="Garamond"/>
          <w:sz w:val="24"/>
          <w:szCs w:val="24"/>
          <w:lang w:val="en-US"/>
        </w:rPr>
        <w:t>is not under any obligation to realize (display) the winning tender work</w:t>
      </w:r>
      <w:r w:rsidR="00967BE1" w:rsidRPr="005E4FE0">
        <w:rPr>
          <w:rFonts w:ascii="Garamond" w:hAnsi="Garamond"/>
          <w:sz w:val="24"/>
          <w:szCs w:val="24"/>
          <w:lang w:val="en-US"/>
        </w:rPr>
        <w:t>.</w:t>
      </w:r>
      <w:r w:rsidR="00753455" w:rsidRPr="005E4FE0">
        <w:rPr>
          <w:rFonts w:ascii="Garamond" w:hAnsi="Garamond"/>
          <w:sz w:val="24"/>
          <w:szCs w:val="24"/>
          <w:lang w:val="en-US"/>
        </w:rPr>
        <w:t xml:space="preserve"> </w:t>
      </w:r>
      <w:r w:rsidR="00A12825">
        <w:rPr>
          <w:rFonts w:ascii="Garamond" w:hAnsi="Garamond"/>
          <w:sz w:val="24"/>
          <w:szCs w:val="24"/>
          <w:lang w:val="en-US"/>
        </w:rPr>
        <w:t xml:space="preserve">Beyond the award fee, the tenderers have no further </w:t>
      </w:r>
      <w:r w:rsidR="00153250">
        <w:rPr>
          <w:rFonts w:ascii="Garamond" w:hAnsi="Garamond"/>
          <w:sz w:val="24"/>
          <w:szCs w:val="24"/>
          <w:lang w:val="en-US"/>
        </w:rPr>
        <w:t>financial</w:t>
      </w:r>
      <w:r w:rsidR="00A12825">
        <w:rPr>
          <w:rFonts w:ascii="Garamond" w:hAnsi="Garamond"/>
          <w:sz w:val="24"/>
          <w:szCs w:val="24"/>
          <w:lang w:val="en-US"/>
        </w:rPr>
        <w:t xml:space="preserve"> claim against the</w:t>
      </w:r>
      <w:r w:rsidR="00153250" w:rsidRPr="00153250">
        <w:rPr>
          <w:rFonts w:ascii="Garamond" w:hAnsi="Garamond"/>
          <w:sz w:val="24"/>
          <w:szCs w:val="24"/>
          <w:lang w:val="en-US"/>
        </w:rPr>
        <w:t xml:space="preserve"> Tender Announcer</w:t>
      </w:r>
      <w:r w:rsidR="00153250">
        <w:rPr>
          <w:rFonts w:ascii="Garamond" w:hAnsi="Garamond"/>
          <w:sz w:val="24"/>
          <w:szCs w:val="24"/>
          <w:lang w:val="en-US"/>
        </w:rPr>
        <w:t xml:space="preserve">, thus may not effectuate any </w:t>
      </w:r>
      <w:r w:rsidR="00F87363">
        <w:rPr>
          <w:rFonts w:ascii="Garamond" w:hAnsi="Garamond"/>
          <w:sz w:val="24"/>
          <w:szCs w:val="24"/>
          <w:lang w:val="en-US"/>
        </w:rPr>
        <w:t xml:space="preserve">such </w:t>
      </w:r>
      <w:r w:rsidR="00153250">
        <w:rPr>
          <w:rFonts w:ascii="Garamond" w:hAnsi="Garamond"/>
          <w:sz w:val="24"/>
          <w:szCs w:val="24"/>
          <w:lang w:val="en-US"/>
        </w:rPr>
        <w:t>claim</w:t>
      </w:r>
      <w:r w:rsidR="00967BE1" w:rsidRPr="005E4FE0">
        <w:rPr>
          <w:rFonts w:ascii="Garamond" w:hAnsi="Garamond"/>
          <w:sz w:val="24"/>
          <w:szCs w:val="24"/>
          <w:lang w:val="en-US"/>
        </w:rPr>
        <w:t xml:space="preserve">. </w:t>
      </w:r>
      <w:r w:rsidR="00153250">
        <w:rPr>
          <w:rFonts w:ascii="Garamond" w:hAnsi="Garamond"/>
          <w:sz w:val="24"/>
          <w:szCs w:val="24"/>
          <w:lang w:val="en-US"/>
        </w:rPr>
        <w:t xml:space="preserve">The </w:t>
      </w:r>
      <w:r w:rsidR="00153250" w:rsidRPr="00153250">
        <w:rPr>
          <w:rFonts w:ascii="Garamond" w:hAnsi="Garamond"/>
          <w:sz w:val="24"/>
          <w:szCs w:val="24"/>
          <w:lang w:val="en-US"/>
        </w:rPr>
        <w:t>Representative Board</w:t>
      </w:r>
      <w:r w:rsidR="00153250">
        <w:rPr>
          <w:rFonts w:ascii="Garamond" w:hAnsi="Garamond"/>
          <w:sz w:val="24"/>
          <w:szCs w:val="24"/>
          <w:lang w:val="en-US"/>
        </w:rPr>
        <w:t xml:space="preserve"> reserves the right to qualify the tender unsuccessful</w:t>
      </w:r>
      <w:r w:rsidR="00967BE1" w:rsidRPr="005E4FE0">
        <w:rPr>
          <w:rFonts w:ascii="Garamond" w:hAnsi="Garamond"/>
          <w:sz w:val="24"/>
          <w:szCs w:val="24"/>
          <w:lang w:val="en-US"/>
        </w:rPr>
        <w:t>.</w:t>
      </w:r>
      <w:r w:rsidR="006545F5" w:rsidRPr="005E4FE0">
        <w:rPr>
          <w:rFonts w:ascii="Garamond" w:hAnsi="Garamond"/>
          <w:sz w:val="24"/>
          <w:szCs w:val="24"/>
          <w:lang w:val="en-US"/>
        </w:rPr>
        <w:t xml:space="preserve"> </w:t>
      </w:r>
      <w:r w:rsidR="00153250">
        <w:rPr>
          <w:rFonts w:ascii="Garamond" w:hAnsi="Garamond"/>
          <w:sz w:val="24"/>
          <w:szCs w:val="24"/>
          <w:lang w:val="en-US"/>
        </w:rPr>
        <w:t xml:space="preserve">The </w:t>
      </w:r>
      <w:r w:rsidR="00153250" w:rsidRPr="00153250">
        <w:rPr>
          <w:rFonts w:ascii="Garamond" w:hAnsi="Garamond"/>
          <w:sz w:val="24"/>
          <w:szCs w:val="24"/>
          <w:lang w:val="en-US"/>
        </w:rPr>
        <w:t xml:space="preserve">Tender Announcer </w:t>
      </w:r>
      <w:r w:rsidR="00153250">
        <w:rPr>
          <w:rFonts w:ascii="Garamond" w:hAnsi="Garamond"/>
          <w:sz w:val="24"/>
          <w:szCs w:val="24"/>
          <w:lang w:val="en-US"/>
        </w:rPr>
        <w:t xml:space="preserve">will return the tender works – upon a receipt – to the </w:t>
      </w:r>
      <w:proofErr w:type="gramStart"/>
      <w:r w:rsidR="00153250">
        <w:rPr>
          <w:rFonts w:ascii="Garamond" w:hAnsi="Garamond"/>
          <w:sz w:val="24"/>
          <w:szCs w:val="24"/>
          <w:lang w:val="en-US"/>
        </w:rPr>
        <w:t>tenderers, or</w:t>
      </w:r>
      <w:proofErr w:type="gramEnd"/>
      <w:r w:rsidR="00153250">
        <w:rPr>
          <w:rFonts w:ascii="Garamond" w:hAnsi="Garamond"/>
          <w:sz w:val="24"/>
          <w:szCs w:val="24"/>
          <w:lang w:val="en-US"/>
        </w:rPr>
        <w:t xml:space="preserve"> send them back upon request</w:t>
      </w:r>
      <w:r w:rsidR="0049683A" w:rsidRPr="005E4FE0">
        <w:rPr>
          <w:rFonts w:ascii="Garamond" w:hAnsi="Garamond"/>
          <w:sz w:val="24"/>
          <w:szCs w:val="24"/>
          <w:lang w:val="en-US"/>
        </w:rPr>
        <w:t>.</w:t>
      </w:r>
      <w:r w:rsidR="00153250">
        <w:rPr>
          <w:rFonts w:ascii="Garamond" w:hAnsi="Garamond"/>
          <w:sz w:val="24"/>
          <w:szCs w:val="24"/>
          <w:lang w:val="en-US"/>
        </w:rPr>
        <w:t xml:space="preserve"> It will store the unclaimed tender works for a maximum of 60 days calculated from sending out the related notifications</w:t>
      </w:r>
      <w:r w:rsidR="0049683A" w:rsidRPr="005E4FE0">
        <w:rPr>
          <w:rFonts w:ascii="Garamond" w:hAnsi="Garamond"/>
          <w:sz w:val="24"/>
          <w:szCs w:val="24"/>
          <w:lang w:val="en-US"/>
        </w:rPr>
        <w:t>.</w:t>
      </w:r>
    </w:p>
    <w:p w:rsidR="00753455" w:rsidRPr="005E4FE0" w:rsidRDefault="00753455" w:rsidP="00753455">
      <w:pPr>
        <w:jc w:val="both"/>
        <w:rPr>
          <w:rFonts w:ascii="Garamond" w:hAnsi="Garamond"/>
          <w:sz w:val="24"/>
          <w:szCs w:val="24"/>
          <w:lang w:val="en-US"/>
        </w:rPr>
      </w:pPr>
    </w:p>
    <w:p w:rsidR="000E170A" w:rsidRPr="005E4FE0" w:rsidRDefault="00153250" w:rsidP="00C05BAD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Information regarding the tender</w:t>
      </w:r>
      <w:r w:rsidR="000E170A" w:rsidRPr="005E4FE0">
        <w:rPr>
          <w:rFonts w:ascii="Garamond" w:hAnsi="Garamond"/>
          <w:b/>
          <w:bCs/>
          <w:sz w:val="24"/>
          <w:szCs w:val="24"/>
          <w:lang w:val="en-US"/>
        </w:rPr>
        <w:t xml:space="preserve">: </w:t>
      </w:r>
      <w:r>
        <w:rPr>
          <w:rFonts w:ascii="Garamond" w:hAnsi="Garamond"/>
          <w:bCs/>
          <w:sz w:val="24"/>
          <w:szCs w:val="24"/>
          <w:lang w:val="en-US"/>
        </w:rPr>
        <w:t xml:space="preserve">The tenderers can receive information at the Office of the Architect General of the </w:t>
      </w:r>
      <w:r w:rsidRPr="00153250">
        <w:rPr>
          <w:rFonts w:ascii="Garamond" w:hAnsi="Garamond"/>
          <w:sz w:val="24"/>
          <w:szCs w:val="24"/>
          <w:lang w:val="en-US"/>
        </w:rPr>
        <w:t>Buda Castle Local Government</w:t>
      </w:r>
      <w:r>
        <w:rPr>
          <w:rFonts w:ascii="Garamond" w:hAnsi="Garamond"/>
          <w:sz w:val="24"/>
          <w:szCs w:val="24"/>
          <w:lang w:val="en-US"/>
        </w:rPr>
        <w:t xml:space="preserve">, from </w:t>
      </w:r>
      <w:proofErr w:type="spellStart"/>
      <w:r>
        <w:rPr>
          <w:rFonts w:ascii="Garamond" w:hAnsi="Garamond"/>
          <w:sz w:val="24"/>
          <w:szCs w:val="24"/>
          <w:lang w:val="en-US"/>
        </w:rPr>
        <w:t>Éva</w:t>
      </w:r>
      <w:proofErr w:type="spellEnd"/>
      <w:r w:rsidR="00D75B07" w:rsidRPr="005E4FE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D75B07" w:rsidRPr="005E4FE0">
        <w:rPr>
          <w:rFonts w:ascii="Garamond" w:hAnsi="Garamond"/>
          <w:sz w:val="24"/>
          <w:szCs w:val="24"/>
          <w:lang w:val="en-US"/>
        </w:rPr>
        <w:t>Csány</w:t>
      </w:r>
      <w:proofErr w:type="spellEnd"/>
      <w:r w:rsidR="00896F60">
        <w:rPr>
          <w:rFonts w:ascii="Garamond" w:hAnsi="Garamond"/>
          <w:sz w:val="24"/>
          <w:szCs w:val="24"/>
          <w:lang w:val="en-US"/>
        </w:rPr>
        <w:t xml:space="preserve">, </w:t>
      </w:r>
      <w:r w:rsidR="00896F60" w:rsidRPr="00896F60">
        <w:rPr>
          <w:rFonts w:ascii="Garamond" w:hAnsi="Garamond"/>
          <w:bCs/>
          <w:sz w:val="24"/>
          <w:szCs w:val="24"/>
          <w:lang w:val="en-US"/>
        </w:rPr>
        <w:t xml:space="preserve">Architect General </w:t>
      </w:r>
      <w:r w:rsidR="00D75B07" w:rsidRPr="005E4FE0">
        <w:rPr>
          <w:rFonts w:ascii="Garamond" w:hAnsi="Garamond"/>
          <w:sz w:val="24"/>
          <w:szCs w:val="24"/>
          <w:lang w:val="en-US"/>
        </w:rPr>
        <w:t>(</w:t>
      </w:r>
      <w:r w:rsidR="00896F60">
        <w:rPr>
          <w:rFonts w:ascii="Garamond" w:hAnsi="Garamond"/>
          <w:sz w:val="24"/>
          <w:szCs w:val="24"/>
          <w:lang w:val="en-US"/>
        </w:rPr>
        <w:t>H-</w:t>
      </w:r>
      <w:r w:rsidR="00E30712" w:rsidRPr="005E4FE0">
        <w:rPr>
          <w:rFonts w:ascii="Garamond" w:hAnsi="Garamond"/>
          <w:sz w:val="24"/>
          <w:szCs w:val="24"/>
          <w:lang w:val="en-US"/>
        </w:rPr>
        <w:t xml:space="preserve">1014 Budapest, </w:t>
      </w:r>
      <w:proofErr w:type="spellStart"/>
      <w:r w:rsidR="00E30712" w:rsidRPr="005E4FE0">
        <w:rPr>
          <w:rFonts w:ascii="Garamond" w:hAnsi="Garamond"/>
          <w:sz w:val="24"/>
          <w:szCs w:val="24"/>
          <w:lang w:val="en-US"/>
        </w:rPr>
        <w:t>Kapisztrán</w:t>
      </w:r>
      <w:proofErr w:type="spellEnd"/>
      <w:r w:rsidR="00E30712" w:rsidRPr="005E4FE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30712" w:rsidRPr="005E4FE0">
        <w:rPr>
          <w:rFonts w:ascii="Garamond" w:hAnsi="Garamond"/>
          <w:sz w:val="24"/>
          <w:szCs w:val="24"/>
          <w:lang w:val="en-US"/>
        </w:rPr>
        <w:t>tér</w:t>
      </w:r>
      <w:proofErr w:type="spellEnd"/>
      <w:r w:rsidR="00E30712" w:rsidRPr="005E4FE0">
        <w:rPr>
          <w:rFonts w:ascii="Garamond" w:hAnsi="Garamond"/>
          <w:sz w:val="24"/>
          <w:szCs w:val="24"/>
          <w:lang w:val="en-US"/>
        </w:rPr>
        <w:t xml:space="preserve"> 1., </w:t>
      </w:r>
      <w:hyperlink r:id="rId8" w:history="1">
        <w:r w:rsidR="00D75B07" w:rsidRPr="005E4FE0">
          <w:rPr>
            <w:rStyle w:val="Hiperhivatkozs"/>
            <w:rFonts w:ascii="Garamond" w:hAnsi="Garamond"/>
            <w:sz w:val="24"/>
            <w:szCs w:val="24"/>
            <w:lang w:val="en-US"/>
          </w:rPr>
          <w:t>foepitesz@budavar.hu</w:t>
        </w:r>
      </w:hyperlink>
      <w:r w:rsidR="00D75B07" w:rsidRPr="005E4FE0">
        <w:rPr>
          <w:rFonts w:ascii="Garamond" w:hAnsi="Garamond"/>
          <w:sz w:val="24"/>
          <w:szCs w:val="24"/>
          <w:lang w:val="en-US"/>
        </w:rPr>
        <w:t xml:space="preserve">, </w:t>
      </w:r>
      <w:r w:rsidR="00896F60">
        <w:rPr>
          <w:rFonts w:ascii="Garamond" w:hAnsi="Garamond"/>
          <w:sz w:val="24"/>
          <w:szCs w:val="24"/>
          <w:lang w:val="en-US"/>
        </w:rPr>
        <w:t>Phone</w:t>
      </w:r>
      <w:r w:rsidR="00D75B07" w:rsidRPr="005E4FE0">
        <w:rPr>
          <w:rFonts w:ascii="Garamond" w:hAnsi="Garamond"/>
          <w:sz w:val="24"/>
          <w:szCs w:val="24"/>
          <w:lang w:val="en-US"/>
        </w:rPr>
        <w:t>: 458-3017)</w:t>
      </w:r>
      <w:r w:rsidR="0049683A" w:rsidRPr="005E4FE0">
        <w:rPr>
          <w:rFonts w:ascii="Garamond" w:hAnsi="Garamond"/>
          <w:sz w:val="24"/>
          <w:szCs w:val="24"/>
          <w:lang w:val="en-US"/>
        </w:rPr>
        <w:t>.</w:t>
      </w:r>
    </w:p>
    <w:p w:rsidR="00D75B07" w:rsidRPr="005E4FE0" w:rsidRDefault="00D75B07" w:rsidP="00C05BAD">
      <w:pPr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C05BAD" w:rsidRPr="005E4FE0" w:rsidRDefault="00896F60" w:rsidP="00C05BAD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Annex</w:t>
      </w:r>
      <w:r w:rsidR="00C05BAD" w:rsidRPr="005E4FE0">
        <w:rPr>
          <w:rFonts w:ascii="Garamond" w:hAnsi="Garamond"/>
          <w:b/>
          <w:sz w:val="24"/>
          <w:szCs w:val="24"/>
          <w:lang w:val="en-US"/>
        </w:rPr>
        <w:t>:</w:t>
      </w:r>
      <w:r w:rsidR="00C05BAD" w:rsidRPr="005E4FE0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site drawing, declaration samples </w:t>
      </w:r>
    </w:p>
    <w:p w:rsidR="00C05BAD" w:rsidRPr="005E4FE0" w:rsidRDefault="00C05BAD" w:rsidP="00C05BAD">
      <w:pPr>
        <w:jc w:val="both"/>
        <w:rPr>
          <w:rFonts w:ascii="Garamond" w:hAnsi="Garamond"/>
          <w:sz w:val="24"/>
          <w:szCs w:val="24"/>
          <w:lang w:val="en-US"/>
        </w:rPr>
      </w:pPr>
    </w:p>
    <w:p w:rsidR="00D75B07" w:rsidRPr="005E4FE0" w:rsidRDefault="00C05BAD" w:rsidP="00C05BAD">
      <w:pPr>
        <w:jc w:val="both"/>
        <w:rPr>
          <w:rFonts w:ascii="Garamond" w:hAnsi="Garamond"/>
          <w:sz w:val="24"/>
          <w:szCs w:val="24"/>
          <w:lang w:val="en-US"/>
        </w:rPr>
      </w:pPr>
      <w:r w:rsidRPr="005E4FE0">
        <w:rPr>
          <w:rFonts w:ascii="Garamond" w:hAnsi="Garamond"/>
          <w:sz w:val="24"/>
          <w:szCs w:val="24"/>
          <w:lang w:val="en-US"/>
        </w:rPr>
        <w:t xml:space="preserve">Budapest, </w:t>
      </w:r>
      <w:r w:rsidR="00896F60">
        <w:rPr>
          <w:rFonts w:ascii="Garamond" w:hAnsi="Garamond"/>
          <w:sz w:val="24"/>
          <w:szCs w:val="24"/>
          <w:lang w:val="en-US"/>
        </w:rPr>
        <w:t xml:space="preserve">26 October </w:t>
      </w:r>
      <w:r w:rsidRPr="005E4FE0">
        <w:rPr>
          <w:rFonts w:ascii="Garamond" w:hAnsi="Garamond"/>
          <w:sz w:val="24"/>
          <w:szCs w:val="24"/>
          <w:lang w:val="en-US"/>
        </w:rPr>
        <w:t>201</w:t>
      </w:r>
      <w:r w:rsidR="000E170A" w:rsidRPr="005E4FE0">
        <w:rPr>
          <w:rFonts w:ascii="Garamond" w:hAnsi="Garamond"/>
          <w:sz w:val="24"/>
          <w:szCs w:val="24"/>
          <w:lang w:val="en-US"/>
        </w:rPr>
        <w:t>8</w:t>
      </w:r>
      <w:r w:rsidRPr="005E4FE0">
        <w:rPr>
          <w:rFonts w:ascii="Garamond" w:hAnsi="Garamond"/>
          <w:sz w:val="24"/>
          <w:szCs w:val="24"/>
          <w:lang w:val="en-US"/>
        </w:rPr>
        <w:tab/>
      </w:r>
      <w:r w:rsidRPr="005E4FE0">
        <w:rPr>
          <w:rFonts w:ascii="Garamond" w:hAnsi="Garamond"/>
          <w:sz w:val="24"/>
          <w:szCs w:val="24"/>
          <w:lang w:val="en-US"/>
        </w:rPr>
        <w:tab/>
      </w:r>
      <w:r w:rsidRPr="005E4FE0">
        <w:rPr>
          <w:rFonts w:ascii="Garamond" w:hAnsi="Garamond"/>
          <w:sz w:val="24"/>
          <w:szCs w:val="24"/>
          <w:lang w:val="en-US"/>
        </w:rPr>
        <w:tab/>
      </w:r>
      <w:r w:rsidRPr="005E4FE0">
        <w:rPr>
          <w:rFonts w:ascii="Garamond" w:hAnsi="Garamond"/>
          <w:sz w:val="24"/>
          <w:szCs w:val="24"/>
          <w:lang w:val="en-US"/>
        </w:rPr>
        <w:tab/>
      </w:r>
      <w:r w:rsidRPr="005E4FE0">
        <w:rPr>
          <w:rFonts w:ascii="Garamond" w:hAnsi="Garamond"/>
          <w:sz w:val="24"/>
          <w:szCs w:val="24"/>
          <w:lang w:val="en-US"/>
        </w:rPr>
        <w:tab/>
      </w:r>
    </w:p>
    <w:p w:rsidR="00D75B07" w:rsidRPr="005E4FE0" w:rsidRDefault="00D75B07" w:rsidP="00C05BAD">
      <w:pPr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C05BAD" w:rsidRPr="005E4FE0" w:rsidRDefault="00CD387F" w:rsidP="00D75B07">
      <w:pPr>
        <w:ind w:left="4956" w:firstLine="708"/>
        <w:jc w:val="both"/>
        <w:rPr>
          <w:rFonts w:ascii="Garamond" w:hAnsi="Garamond"/>
          <w:b/>
          <w:sz w:val="24"/>
          <w:szCs w:val="24"/>
          <w:lang w:val="en-US"/>
        </w:rPr>
      </w:pPr>
      <w:r w:rsidRPr="005E4FE0">
        <w:rPr>
          <w:rFonts w:ascii="Garamond" w:hAnsi="Garamond"/>
          <w:b/>
          <w:sz w:val="24"/>
          <w:szCs w:val="24"/>
          <w:lang w:val="en-US"/>
        </w:rPr>
        <w:t xml:space="preserve">  </w:t>
      </w:r>
      <w:r w:rsidR="00896F60">
        <w:rPr>
          <w:rFonts w:ascii="Garamond" w:hAnsi="Garamond"/>
          <w:b/>
          <w:sz w:val="24"/>
          <w:szCs w:val="24"/>
          <w:lang w:val="en-US"/>
        </w:rPr>
        <w:t xml:space="preserve">  </w:t>
      </w:r>
      <w:r w:rsidR="00D75B07" w:rsidRPr="005E4FE0">
        <w:rPr>
          <w:rFonts w:ascii="Garamond" w:hAnsi="Garamond"/>
          <w:b/>
          <w:sz w:val="24"/>
          <w:szCs w:val="24"/>
          <w:lang w:val="en-US"/>
        </w:rPr>
        <w:t xml:space="preserve">dr. </w:t>
      </w:r>
      <w:proofErr w:type="spellStart"/>
      <w:r w:rsidR="00896F60" w:rsidRPr="00896F60">
        <w:rPr>
          <w:rFonts w:ascii="Garamond" w:hAnsi="Garamond"/>
          <w:b/>
          <w:sz w:val="24"/>
          <w:szCs w:val="24"/>
          <w:lang w:val="en-US"/>
        </w:rPr>
        <w:t>Gábor</w:t>
      </w:r>
      <w:proofErr w:type="spellEnd"/>
      <w:r w:rsidR="00896F60" w:rsidRPr="00896F60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="00896F60" w:rsidRPr="00896F60">
        <w:rPr>
          <w:rFonts w:ascii="Garamond" w:hAnsi="Garamond"/>
          <w:b/>
          <w:sz w:val="24"/>
          <w:szCs w:val="24"/>
          <w:lang w:val="en-US"/>
        </w:rPr>
        <w:t>Tamás</w:t>
      </w:r>
      <w:proofErr w:type="spellEnd"/>
      <w:r w:rsidR="00896F60" w:rsidRPr="00896F60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D75B07" w:rsidRPr="005E4FE0">
        <w:rPr>
          <w:rFonts w:ascii="Garamond" w:hAnsi="Garamond"/>
          <w:b/>
          <w:sz w:val="24"/>
          <w:szCs w:val="24"/>
          <w:lang w:val="en-US"/>
        </w:rPr>
        <w:t xml:space="preserve">Nagy </w:t>
      </w:r>
    </w:p>
    <w:p w:rsidR="00D75B07" w:rsidRPr="005E4FE0" w:rsidRDefault="00C05BAD" w:rsidP="00896F60">
      <w:pPr>
        <w:tabs>
          <w:tab w:val="left" w:pos="5760"/>
        </w:tabs>
        <w:ind w:left="5664"/>
        <w:jc w:val="both"/>
        <w:rPr>
          <w:rFonts w:ascii="Garamond" w:hAnsi="Garamond"/>
          <w:sz w:val="24"/>
          <w:szCs w:val="24"/>
          <w:lang w:val="en-US"/>
        </w:rPr>
      </w:pPr>
      <w:r w:rsidRPr="005E4FE0">
        <w:rPr>
          <w:rFonts w:ascii="Garamond" w:hAnsi="Garamond"/>
          <w:sz w:val="24"/>
          <w:szCs w:val="24"/>
          <w:lang w:val="en-US"/>
        </w:rPr>
        <w:tab/>
      </w:r>
      <w:r w:rsidR="00D75B07" w:rsidRPr="005E4FE0">
        <w:rPr>
          <w:rFonts w:ascii="Garamond" w:hAnsi="Garamond"/>
          <w:sz w:val="24"/>
          <w:szCs w:val="24"/>
          <w:lang w:val="en-US"/>
        </w:rPr>
        <w:t xml:space="preserve">      </w:t>
      </w:r>
      <w:r w:rsidR="00CE198E" w:rsidRPr="005E4FE0">
        <w:rPr>
          <w:rFonts w:ascii="Garamond" w:hAnsi="Garamond"/>
          <w:sz w:val="24"/>
          <w:szCs w:val="24"/>
          <w:lang w:val="en-US"/>
        </w:rPr>
        <w:t xml:space="preserve"> </w:t>
      </w:r>
      <w:r w:rsidR="00CD387F" w:rsidRPr="005E4FE0">
        <w:rPr>
          <w:rFonts w:ascii="Garamond" w:hAnsi="Garamond"/>
          <w:sz w:val="24"/>
          <w:szCs w:val="24"/>
          <w:lang w:val="en-US"/>
        </w:rPr>
        <w:t xml:space="preserve">  </w:t>
      </w:r>
      <w:r w:rsidR="00896F60">
        <w:rPr>
          <w:rFonts w:ascii="Garamond" w:hAnsi="Garamond"/>
          <w:sz w:val="24"/>
          <w:szCs w:val="24"/>
          <w:lang w:val="en-US"/>
        </w:rPr>
        <w:t xml:space="preserve">       Mayor                                                           </w:t>
      </w:r>
      <w:r w:rsidR="00896F60" w:rsidRPr="00896F60">
        <w:rPr>
          <w:rFonts w:ascii="Garamond" w:hAnsi="Garamond"/>
          <w:sz w:val="24"/>
          <w:szCs w:val="24"/>
          <w:lang w:val="en-US"/>
        </w:rPr>
        <w:t>Buda Castle Local Government</w:t>
      </w:r>
    </w:p>
    <w:p w:rsidR="00C05BAD" w:rsidRPr="005E4FE0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24"/>
          <w:szCs w:val="24"/>
          <w:lang w:val="en-US"/>
        </w:rPr>
      </w:pPr>
    </w:p>
    <w:p w:rsidR="00C05BAD" w:rsidRPr="005E4FE0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22"/>
          <w:szCs w:val="22"/>
          <w:lang w:val="en-US"/>
        </w:rPr>
      </w:pPr>
    </w:p>
    <w:p w:rsidR="00C05BAD" w:rsidRPr="005E4FE0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48"/>
          <w:szCs w:val="48"/>
          <w:lang w:val="en-US"/>
        </w:rPr>
      </w:pPr>
    </w:p>
    <w:p w:rsidR="00645998" w:rsidRPr="005E4FE0" w:rsidRDefault="00645998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48"/>
          <w:szCs w:val="48"/>
          <w:lang w:val="en-US"/>
        </w:rPr>
      </w:pPr>
    </w:p>
    <w:sectPr w:rsidR="00645998" w:rsidRPr="005E4F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D6" w:rsidRDefault="001708D6" w:rsidP="00963564">
      <w:r>
        <w:separator/>
      </w:r>
    </w:p>
  </w:endnote>
  <w:endnote w:type="continuationSeparator" w:id="0">
    <w:p w:rsidR="001708D6" w:rsidRDefault="001708D6" w:rsidP="009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64" w:rsidRDefault="00963564">
    <w:pPr>
      <w:pStyle w:val="llb"/>
      <w:jc w:val="right"/>
    </w:pPr>
  </w:p>
  <w:p w:rsidR="00963564" w:rsidRDefault="00963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D6" w:rsidRDefault="001708D6" w:rsidP="00963564">
      <w:r>
        <w:separator/>
      </w:r>
    </w:p>
  </w:footnote>
  <w:footnote w:type="continuationSeparator" w:id="0">
    <w:p w:rsidR="001708D6" w:rsidRDefault="001708D6" w:rsidP="0096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64" w:rsidRDefault="00CD387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posOffset>-676275</wp:posOffset>
              </wp:positionH>
              <wp:positionV relativeFrom="topMargin">
                <wp:posOffset>126048</wp:posOffset>
              </wp:positionV>
              <wp:extent cx="6961861" cy="485775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1861" cy="48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87F" w:rsidRPr="005E4FE0" w:rsidRDefault="005E4FE0" w:rsidP="005E4FE0">
                          <w:pPr>
                            <w:jc w:val="center"/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 xml:space="preserve">The Buda Castle Local Government announces a tender for the creation of a </w:t>
                          </w:r>
                          <w:r w:rsidR="00A16351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>public square art work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-53.25pt;margin-top:9.95pt;width:548.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" o:allowincell="f" filled="f" stroked="f">
              <v:textbox inset=",0,,0">
                <w:txbxContent>
                  <w:p w:rsidR="00CD387F" w:rsidRPr="005E4FE0" w:rsidRDefault="005E4FE0" w:rsidP="005E4FE0">
                    <w:pPr>
                      <w:jc w:val="center"/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 xml:space="preserve">The Buda Castle Local Government announces a tender for the creation of a </w:t>
                    </w:r>
                    <w:r w:rsidR="00A16351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br/>
                    </w:r>
                    <w: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>public square art work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D387F" w:rsidRDefault="00CD387F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252174" w:rsidRPr="0025217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CD387F" w:rsidRDefault="00CD387F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252174" w:rsidRPr="0025217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DD0"/>
    <w:multiLevelType w:val="hybridMultilevel"/>
    <w:tmpl w:val="B7D86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AD"/>
    <w:rsid w:val="00084208"/>
    <w:rsid w:val="000E170A"/>
    <w:rsid w:val="000E3A87"/>
    <w:rsid w:val="00104362"/>
    <w:rsid w:val="00153250"/>
    <w:rsid w:val="00156F42"/>
    <w:rsid w:val="001708D6"/>
    <w:rsid w:val="00252174"/>
    <w:rsid w:val="00252D8A"/>
    <w:rsid w:val="00265573"/>
    <w:rsid w:val="00336BE4"/>
    <w:rsid w:val="00356CF3"/>
    <w:rsid w:val="003B590B"/>
    <w:rsid w:val="00413CDA"/>
    <w:rsid w:val="00416317"/>
    <w:rsid w:val="004848CE"/>
    <w:rsid w:val="0049683A"/>
    <w:rsid w:val="004D2A31"/>
    <w:rsid w:val="004E5C30"/>
    <w:rsid w:val="005E4FE0"/>
    <w:rsid w:val="00645998"/>
    <w:rsid w:val="006545F5"/>
    <w:rsid w:val="0070701A"/>
    <w:rsid w:val="00724B90"/>
    <w:rsid w:val="00753455"/>
    <w:rsid w:val="007E5589"/>
    <w:rsid w:val="0080004D"/>
    <w:rsid w:val="00847F19"/>
    <w:rsid w:val="0087047B"/>
    <w:rsid w:val="008725AA"/>
    <w:rsid w:val="00896F60"/>
    <w:rsid w:val="008E1497"/>
    <w:rsid w:val="00921496"/>
    <w:rsid w:val="00963564"/>
    <w:rsid w:val="00967BE1"/>
    <w:rsid w:val="00985D39"/>
    <w:rsid w:val="009D5A05"/>
    <w:rsid w:val="00A12825"/>
    <w:rsid w:val="00A16351"/>
    <w:rsid w:val="00A46F5E"/>
    <w:rsid w:val="00A86200"/>
    <w:rsid w:val="00B2591A"/>
    <w:rsid w:val="00B45B82"/>
    <w:rsid w:val="00B84651"/>
    <w:rsid w:val="00C05BAD"/>
    <w:rsid w:val="00C40F76"/>
    <w:rsid w:val="00C733D0"/>
    <w:rsid w:val="00CD387F"/>
    <w:rsid w:val="00CE198E"/>
    <w:rsid w:val="00D75B07"/>
    <w:rsid w:val="00E16F9E"/>
    <w:rsid w:val="00E30712"/>
    <w:rsid w:val="00E52A23"/>
    <w:rsid w:val="00EA4296"/>
    <w:rsid w:val="00EE0AAC"/>
    <w:rsid w:val="00F0637B"/>
    <w:rsid w:val="00F3189C"/>
    <w:rsid w:val="00F7594B"/>
    <w:rsid w:val="00F87363"/>
    <w:rsid w:val="00F9764B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BB8E-1C4B-4E3B-8150-CE45772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637B"/>
    <w:rPr>
      <w:lang w:eastAsia="hu-HU"/>
    </w:rPr>
  </w:style>
  <w:style w:type="paragraph" w:styleId="Cmsor1">
    <w:name w:val="heading 1"/>
    <w:basedOn w:val="Norml"/>
    <w:link w:val="Cmsor1Char"/>
    <w:uiPriority w:val="9"/>
    <w:qFormat/>
    <w:rsid w:val="00C05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637B"/>
    <w:pPr>
      <w:spacing w:line="360" w:lineRule="auto"/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F0637B"/>
    <w:rPr>
      <w:rFonts w:ascii="Bookman Old Style" w:hAnsi="Bookman Old Style" w:cs="Bookman Old Style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5B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05BA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05BAD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05BAD"/>
    <w:rPr>
      <w:b/>
      <w:bCs/>
      <w:kern w:val="36"/>
      <w:sz w:val="48"/>
      <w:szCs w:val="48"/>
      <w:lang w:eastAsia="hu-HU"/>
    </w:rPr>
  </w:style>
  <w:style w:type="character" w:customStyle="1" w:styleId="theauthor">
    <w:name w:val="theauthor"/>
    <w:basedOn w:val="Bekezdsalapbettpusa"/>
    <w:rsid w:val="00C05BAD"/>
  </w:style>
  <w:style w:type="character" w:customStyle="1" w:styleId="thetime">
    <w:name w:val="thetime"/>
    <w:basedOn w:val="Bekezdsalapbettpusa"/>
    <w:rsid w:val="00C05BAD"/>
  </w:style>
  <w:style w:type="paragraph" w:styleId="Nincstrkz">
    <w:name w:val="No Spacing"/>
    <w:uiPriority w:val="1"/>
    <w:qFormat/>
    <w:rsid w:val="00645998"/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35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564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9635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3564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56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pitesz@budava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Kaleva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Budavári Önkormányzat pályázati kiírása  köztéri művészeti alkotás elkészítésére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Budavári Önkormányzat pályázati kiírása  köztéri művészeti alkotás elkészítésére</dc:title>
  <dc:creator>Csány Éva</dc:creator>
  <cp:lastModifiedBy>Viki Tomi</cp:lastModifiedBy>
  <cp:revision>3</cp:revision>
  <cp:lastPrinted>2018-10-12T10:37:00Z</cp:lastPrinted>
  <dcterms:created xsi:type="dcterms:W3CDTF">2018-11-23T15:47:00Z</dcterms:created>
  <dcterms:modified xsi:type="dcterms:W3CDTF">2018-12-19T18:42:00Z</dcterms:modified>
</cp:coreProperties>
</file>